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14" w:rsidRDefault="00A07614" w:rsidP="004C302A">
      <w:pPr>
        <w:jc w:val="both"/>
        <w:rPr>
          <w:b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87677A7" wp14:editId="23D9324A">
            <wp:simplePos x="0" y="0"/>
            <wp:positionH relativeFrom="column">
              <wp:posOffset>-244475</wp:posOffset>
            </wp:positionH>
            <wp:positionV relativeFrom="paragraph">
              <wp:posOffset>-682625</wp:posOffset>
            </wp:positionV>
            <wp:extent cx="6528435" cy="882650"/>
            <wp:effectExtent l="0" t="0" r="5715" b="0"/>
            <wp:wrapNone/>
            <wp:docPr id="3" name="Obraz 3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przedstawia z lewej strony znak Funduszy Europejskich, w środku logo Mazowsza, z prawej strony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07614" w:rsidRDefault="00A07614" w:rsidP="004C302A">
      <w:pPr>
        <w:jc w:val="both"/>
        <w:rPr>
          <w:b/>
        </w:rPr>
      </w:pPr>
    </w:p>
    <w:p w:rsidR="00ED61C2" w:rsidRPr="00613026" w:rsidRDefault="00613026" w:rsidP="004C302A">
      <w:pPr>
        <w:jc w:val="both"/>
        <w:rPr>
          <w:b/>
          <w:i/>
        </w:rPr>
      </w:pPr>
      <w:r>
        <w:rPr>
          <w:b/>
        </w:rPr>
        <w:t xml:space="preserve">Rusza </w:t>
      </w:r>
      <w:r w:rsidRPr="00613026">
        <w:rPr>
          <w:b/>
          <w:i/>
        </w:rPr>
        <w:t>Akcja Aktywizacja</w:t>
      </w:r>
    </w:p>
    <w:p w:rsidR="004C302A" w:rsidRPr="009E0A48" w:rsidRDefault="004C302A" w:rsidP="004C302A">
      <w:pPr>
        <w:jc w:val="both"/>
        <w:rPr>
          <w:b/>
        </w:rPr>
      </w:pPr>
      <w:r w:rsidRPr="009E0A48">
        <w:rPr>
          <w:b/>
        </w:rPr>
        <w:t xml:space="preserve">Uprzejmie informujemy, że rozpoczynamy </w:t>
      </w:r>
      <w:r>
        <w:rPr>
          <w:b/>
        </w:rPr>
        <w:t>I etap rekrutacji</w:t>
      </w:r>
      <w:r w:rsidRPr="009E0A48">
        <w:rPr>
          <w:b/>
        </w:rPr>
        <w:t xml:space="preserve"> uczestników do projektu „</w:t>
      </w:r>
      <w:r w:rsidR="00613026">
        <w:rPr>
          <w:b/>
        </w:rPr>
        <w:t xml:space="preserve">Akcja Aktywizacja </w:t>
      </w:r>
      <w:r w:rsidRPr="009E0A48">
        <w:rPr>
          <w:b/>
        </w:rPr>
        <w:t>współfinansowanego ze środków Europejskiego Funduszu Społecznego w ramach Regionalnego Programu Operacyjnego Województwa Mazowieckiego 2014-2020.</w:t>
      </w:r>
    </w:p>
    <w:p w:rsidR="0082662C" w:rsidRPr="00ED61C2" w:rsidRDefault="0082662C" w:rsidP="0082662C">
      <w:pPr>
        <w:jc w:val="both"/>
        <w:rPr>
          <w:b/>
        </w:rPr>
      </w:pPr>
      <w:r w:rsidRPr="00ED61C2">
        <w:rPr>
          <w:b/>
        </w:rPr>
        <w:t>PRZYPOMINAMY, ŻE UDZIAŁ W PROJEKCIE JEST BEZPŁATNY!!!</w:t>
      </w:r>
    </w:p>
    <w:p w:rsidR="001C37C2" w:rsidRDefault="0082662C" w:rsidP="0082662C">
      <w:pPr>
        <w:jc w:val="both"/>
      </w:pPr>
      <w:r>
        <w:t>Rekrutacja uczestników będzie prowadzona w okre</w:t>
      </w:r>
      <w:r w:rsidR="00613026">
        <w:t xml:space="preserve">sie listopad 2017 r. – lipiec </w:t>
      </w:r>
      <w:r>
        <w:t>2018 r., a pierwszy etap rekrutacji potrwa do końca grudnia 2017 r.</w:t>
      </w:r>
      <w:r w:rsidR="001C37C2">
        <w:t xml:space="preserve"> </w:t>
      </w:r>
    </w:p>
    <w:p w:rsidR="004C302A" w:rsidRDefault="004C302A" w:rsidP="0082662C">
      <w:pPr>
        <w:jc w:val="both"/>
      </w:pPr>
      <w:r>
        <w:t>O udział w projekcie może ubiegać się osoba, która spełnia łącznie poniższe warunki:</w:t>
      </w:r>
    </w:p>
    <w:p w:rsidR="004C302A" w:rsidRDefault="004C302A" w:rsidP="004C302A">
      <w:pPr>
        <w:pStyle w:val="Akapitzlist"/>
        <w:numPr>
          <w:ilvl w:val="0"/>
          <w:numId w:val="3"/>
        </w:numPr>
        <w:jc w:val="both"/>
      </w:pPr>
      <w:r>
        <w:t>Jest mieszkańcem gminy na terenie województwa mazowieckiego,</w:t>
      </w:r>
      <w:r w:rsidR="00613026">
        <w:t xml:space="preserve"> ze szczególnym uwzględnieniem gmin  znajdujących </w:t>
      </w:r>
      <w:r>
        <w:t xml:space="preserve">się poniżej progu </w:t>
      </w:r>
      <w:proofErr w:type="spellStart"/>
      <w:r>
        <w:t>defaworyzacji</w:t>
      </w:r>
      <w:proofErr w:type="spellEnd"/>
      <w:r>
        <w:t xml:space="preserve"> według Mazowieckiego Barometru Ubóstwa i Wykluczenia Społecznego (pa</w:t>
      </w:r>
      <w:r w:rsidR="003439A8">
        <w:t>trz wykaz gmin w załączniku nr 6</w:t>
      </w:r>
      <w:r>
        <w:t xml:space="preserve"> Regulaminu);</w:t>
      </w:r>
    </w:p>
    <w:p w:rsidR="004C302A" w:rsidRDefault="004C302A" w:rsidP="004C302A">
      <w:pPr>
        <w:pStyle w:val="Akapitzlist"/>
        <w:numPr>
          <w:ilvl w:val="0"/>
          <w:numId w:val="3"/>
        </w:numPr>
        <w:jc w:val="both"/>
      </w:pPr>
      <w:r>
        <w:t>Jest zagrożona ubóstwem lub wykluczeniem społecznym i korzysta ze świadczeń pomocy społecznej lub kwalifikuje się do objęcia wsparciem;</w:t>
      </w:r>
    </w:p>
    <w:p w:rsidR="004C302A" w:rsidRDefault="004C302A" w:rsidP="004C302A">
      <w:pPr>
        <w:pStyle w:val="Akapitzlist"/>
        <w:numPr>
          <w:ilvl w:val="0"/>
          <w:numId w:val="3"/>
        </w:numPr>
        <w:jc w:val="both"/>
      </w:pPr>
      <w:r>
        <w:t xml:space="preserve">Jest przypisana do </w:t>
      </w:r>
      <w:r w:rsidR="00613026">
        <w:t xml:space="preserve">I,II ze szczególnym uwzględnieniem </w:t>
      </w:r>
      <w:r>
        <w:t>III profilu pomocy (zgodnie z Ustawą z dnia 20 kwietnia 2004 r. o promocji zatrudnienia i instytucjach rynku pracy) – tj. oddalona znacznie od rynku pracy lub niegotowa do podjęcia zatrudnienia;</w:t>
      </w:r>
    </w:p>
    <w:p w:rsidR="004C302A" w:rsidRDefault="004C302A" w:rsidP="004C302A">
      <w:pPr>
        <w:pStyle w:val="Akapitzlist"/>
        <w:numPr>
          <w:ilvl w:val="0"/>
          <w:numId w:val="3"/>
        </w:numPr>
        <w:jc w:val="both"/>
      </w:pPr>
      <w:r>
        <w:t>Nie uczestniczy równocześnie w innym projekcie dotyczącym aktywizacji społeczno-zawodowej finansowanym ze środków Europejskiego Funduszu Społecznego.</w:t>
      </w:r>
    </w:p>
    <w:p w:rsidR="004C302A" w:rsidRDefault="006C0988" w:rsidP="004C302A">
      <w:pPr>
        <w:jc w:val="both"/>
      </w:pPr>
      <w:r>
        <w:t>Szczegółowe informacje dotyczące naboru znajdują się poniżej w Regulaminie naboru i uczestnictwa w projekcie.</w:t>
      </w:r>
    </w:p>
    <w:p w:rsidR="006C0988" w:rsidRDefault="006C0988" w:rsidP="004C302A">
      <w:pPr>
        <w:jc w:val="both"/>
        <w:rPr>
          <w:b/>
        </w:rPr>
      </w:pPr>
      <w:r>
        <w:rPr>
          <w:b/>
        </w:rPr>
        <w:t>Jeżeli spełniasz powyższe warunki i jesteś zainteresowana/zainteresowany udziałem w projekcie:</w:t>
      </w:r>
    </w:p>
    <w:p w:rsidR="006C0988" w:rsidRPr="0057344B" w:rsidRDefault="006C0988" w:rsidP="006C0988">
      <w:pPr>
        <w:pStyle w:val="Akapitzlist"/>
        <w:numPr>
          <w:ilvl w:val="0"/>
          <w:numId w:val="4"/>
        </w:numPr>
        <w:jc w:val="both"/>
      </w:pPr>
      <w:r w:rsidRPr="0057344B">
        <w:t xml:space="preserve">Zapoznaj się z </w:t>
      </w:r>
      <w:r w:rsidR="00126321" w:rsidRPr="0057344B">
        <w:t>Regulaminem</w:t>
      </w:r>
      <w:r w:rsidRPr="0057344B">
        <w:t xml:space="preserve"> rekrutacji i uczestnictwa w projekcie;</w:t>
      </w:r>
    </w:p>
    <w:p w:rsidR="006C0988" w:rsidRPr="0057344B" w:rsidRDefault="006C0988" w:rsidP="006C0988">
      <w:pPr>
        <w:pStyle w:val="Akapitzlist"/>
        <w:numPr>
          <w:ilvl w:val="0"/>
          <w:numId w:val="4"/>
        </w:numPr>
        <w:jc w:val="both"/>
      </w:pPr>
      <w:r w:rsidRPr="0057344B">
        <w:t>Wypełnij Formularz rekrutacyjny</w:t>
      </w:r>
      <w:r w:rsidR="00126321" w:rsidRPr="0057344B">
        <w:t xml:space="preserve"> (załącznik nr 1 </w:t>
      </w:r>
      <w:r w:rsidR="0057344B" w:rsidRPr="0057344B">
        <w:t>Regulaminu</w:t>
      </w:r>
      <w:r w:rsidR="00126321" w:rsidRPr="0057344B">
        <w:t xml:space="preserve">) wraz z Deklaracją uczestnictwa </w:t>
      </w:r>
      <w:r w:rsidR="00671A57">
        <w:br/>
      </w:r>
      <w:r w:rsidR="00126321" w:rsidRPr="0057344B">
        <w:t>w projekcie (załącznik nr 5 Regulaminu)</w:t>
      </w:r>
      <w:r w:rsidRPr="0057344B">
        <w:t>;</w:t>
      </w:r>
    </w:p>
    <w:p w:rsidR="0057344B" w:rsidRPr="0057344B" w:rsidRDefault="0057344B" w:rsidP="0057344B">
      <w:pPr>
        <w:pStyle w:val="Akapitzlist"/>
        <w:numPr>
          <w:ilvl w:val="0"/>
          <w:numId w:val="4"/>
        </w:numPr>
        <w:jc w:val="both"/>
      </w:pPr>
      <w:r w:rsidRPr="0057344B">
        <w:t>Przygotuj kserokopię lub oryginał do wglądu:</w:t>
      </w:r>
    </w:p>
    <w:p w:rsidR="0057344B" w:rsidRPr="0057344B" w:rsidRDefault="004363BB" w:rsidP="0057344B">
      <w:pPr>
        <w:pStyle w:val="Akapitzlist"/>
        <w:numPr>
          <w:ilvl w:val="0"/>
          <w:numId w:val="5"/>
        </w:numPr>
        <w:jc w:val="both"/>
      </w:pPr>
      <w:r>
        <w:t xml:space="preserve">aktualnego </w:t>
      </w:r>
      <w:r w:rsidR="0057344B" w:rsidRPr="0057344B">
        <w:t xml:space="preserve">zaświadczenia z Urzędu Pracy - o zarejestrowaniu w Urzędzie Pracy jako osoba bezrobotna zakwalifikowana do </w:t>
      </w:r>
      <w:r w:rsidR="00613026">
        <w:t xml:space="preserve">I, II lub </w:t>
      </w:r>
      <w:r w:rsidR="0057344B" w:rsidRPr="0057344B">
        <w:t>III profilu pomocy,</w:t>
      </w:r>
    </w:p>
    <w:p w:rsidR="004363BB" w:rsidRDefault="004363BB" w:rsidP="004363BB">
      <w:pPr>
        <w:pStyle w:val="Akapitzlist"/>
        <w:numPr>
          <w:ilvl w:val="0"/>
          <w:numId w:val="5"/>
        </w:numPr>
        <w:jc w:val="both"/>
      </w:pPr>
      <w:r>
        <w:t>aktualnego zaświadczenia o posiadanym umiarkowanym lub znacznym stopniu niepełnosprawności wydanym przez uprawniony organ (dotyczy osób posiadających umiarkowany lub znaczny stopień niepełnosprawności).</w:t>
      </w:r>
    </w:p>
    <w:p w:rsidR="004363BB" w:rsidRDefault="004363BB" w:rsidP="004363BB">
      <w:pPr>
        <w:pStyle w:val="Akapitzlist"/>
        <w:numPr>
          <w:ilvl w:val="0"/>
          <w:numId w:val="4"/>
        </w:numPr>
        <w:jc w:val="both"/>
      </w:pPr>
      <w:r>
        <w:t xml:space="preserve">Złóż wypełniony i </w:t>
      </w:r>
      <w:r w:rsidR="0062071D">
        <w:t>podpisany</w:t>
      </w:r>
      <w:r w:rsidR="00046929">
        <w:t xml:space="preserve"> Formularz </w:t>
      </w:r>
      <w:r>
        <w:t>rekrutacyjny</w:t>
      </w:r>
      <w:r w:rsidR="0062071D">
        <w:t xml:space="preserve"> (z wymaganymi załącznikami)</w:t>
      </w:r>
      <w:r>
        <w:t xml:space="preserve"> oraz Deklarację </w:t>
      </w:r>
      <w:r w:rsidR="0062071D">
        <w:t>uczestnictwa w projekcie:</w:t>
      </w:r>
    </w:p>
    <w:p w:rsidR="0062071D" w:rsidRDefault="00050C7F" w:rsidP="0062071D">
      <w:pPr>
        <w:pStyle w:val="Akapitzlist"/>
        <w:numPr>
          <w:ilvl w:val="0"/>
          <w:numId w:val="6"/>
        </w:numPr>
        <w:ind w:left="1134" w:hanging="425"/>
        <w:jc w:val="both"/>
      </w:pPr>
      <w:r w:rsidRPr="00A41891">
        <w:rPr>
          <w:b/>
        </w:rPr>
        <w:t>W stacjonarnych punktach przyjmowania zgłoszeń</w:t>
      </w:r>
      <w:r>
        <w:t>:</w:t>
      </w:r>
    </w:p>
    <w:p w:rsidR="00DE36D6" w:rsidRDefault="00DE36D6" w:rsidP="00A41891">
      <w:pPr>
        <w:pStyle w:val="NormalnyWeb"/>
        <w:spacing w:before="0" w:after="0"/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1. Fundacja United </w:t>
      </w:r>
      <w:proofErr w:type="spellStart"/>
      <w:r>
        <w:rPr>
          <w:rFonts w:ascii="Calibri" w:hAnsi="Calibri"/>
        </w:rPr>
        <w:t>Way</w:t>
      </w:r>
      <w:proofErr w:type="spellEnd"/>
      <w:r>
        <w:rPr>
          <w:rFonts w:ascii="Calibri" w:hAnsi="Calibri"/>
        </w:rPr>
        <w:t xml:space="preserve"> Polska w Warszawie – punkt stacjonarny</w:t>
      </w:r>
    </w:p>
    <w:p w:rsidR="00DE36D6" w:rsidRDefault="00DE36D6" w:rsidP="00A41891">
      <w:pPr>
        <w:pStyle w:val="NormalnyWeb"/>
        <w:spacing w:before="0" w:after="0"/>
        <w:ind w:left="1134" w:hanging="284"/>
        <w:rPr>
          <w:rFonts w:ascii="Calibri" w:hAnsi="Calibri"/>
        </w:rPr>
      </w:pPr>
      <w:r>
        <w:rPr>
          <w:rFonts w:ascii="Calibri" w:hAnsi="Calibri"/>
        </w:rPr>
        <w:t>adres: ul. Poprawna 141a, 1 piętro, 03-984 Warszawa</w:t>
      </w:r>
    </w:p>
    <w:p w:rsidR="00DE36D6" w:rsidRDefault="00DE36D6" w:rsidP="00A41891">
      <w:pPr>
        <w:pStyle w:val="NormalnyWeb"/>
        <w:spacing w:before="0" w:after="0"/>
        <w:ind w:left="1134" w:hanging="284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tel.: (22) 621-28-09</w:t>
      </w:r>
      <w:r w:rsidR="00A41891">
        <w:rPr>
          <w:rFonts w:ascii="Calibri" w:hAnsi="Calibri"/>
          <w:lang w:val="en-US"/>
        </w:rPr>
        <w:t>, +48 884-821-952</w:t>
      </w:r>
    </w:p>
    <w:p w:rsidR="00DE36D6" w:rsidRDefault="00A41891" w:rsidP="00ED61C2">
      <w:pPr>
        <w:pStyle w:val="NormalnyWeb"/>
        <w:spacing w:before="0" w:after="0"/>
        <w:ind w:left="851" w:hanging="284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86573B">
        <w:rPr>
          <w:rFonts w:ascii="Calibri" w:hAnsi="Calibri"/>
        </w:rPr>
        <w:t>godziny przyjmowania zgłoszeń: 9</w:t>
      </w:r>
      <w:r w:rsidR="00DE36D6">
        <w:rPr>
          <w:rFonts w:ascii="Calibri" w:hAnsi="Calibri"/>
        </w:rPr>
        <w:t>.00 – 14.00</w:t>
      </w:r>
    </w:p>
    <w:p w:rsidR="00DE36D6" w:rsidRDefault="00DE36D6" w:rsidP="00A41891">
      <w:pPr>
        <w:pStyle w:val="NormalnyWeb"/>
        <w:numPr>
          <w:ilvl w:val="0"/>
          <w:numId w:val="7"/>
        </w:numPr>
        <w:spacing w:before="0" w:after="0"/>
        <w:ind w:left="851" w:hanging="284"/>
      </w:pPr>
      <w:r>
        <w:rPr>
          <w:rFonts w:ascii="Calibri" w:hAnsi="Calibri"/>
        </w:rPr>
        <w:t>Krajowe Centrum Pracy Sp. z o.o. – punkt stacjonarny</w:t>
      </w:r>
    </w:p>
    <w:p w:rsidR="00DE36D6" w:rsidRDefault="00DE36D6" w:rsidP="00A41891">
      <w:pPr>
        <w:pStyle w:val="NormalnyWeb"/>
        <w:spacing w:before="0" w:after="0"/>
        <w:ind w:left="851"/>
        <w:rPr>
          <w:rFonts w:ascii="Calibri" w:hAnsi="Calibri"/>
        </w:rPr>
      </w:pPr>
      <w:r>
        <w:rPr>
          <w:rFonts w:ascii="Calibri" w:hAnsi="Calibri"/>
        </w:rPr>
        <w:t xml:space="preserve">adres: ul. Puławska 2, Plac Unii, Budynek A, III piętro, 02-566 Warszawa; </w:t>
      </w:r>
    </w:p>
    <w:p w:rsidR="00DE36D6" w:rsidRDefault="00A41891" w:rsidP="00A41891">
      <w:pPr>
        <w:pStyle w:val="NormalnyWeb"/>
        <w:spacing w:before="0" w:after="0"/>
        <w:ind w:left="851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lastRenderedPageBreak/>
        <w:t xml:space="preserve">tel.: + 48 </w:t>
      </w:r>
      <w:r w:rsidR="00DE36D6">
        <w:rPr>
          <w:rFonts w:ascii="Calibri" w:hAnsi="Calibri"/>
          <w:lang w:val="en-US"/>
        </w:rPr>
        <w:t>508-024-387</w:t>
      </w:r>
    </w:p>
    <w:p w:rsidR="00A41891" w:rsidRDefault="00DE36D6" w:rsidP="00ED61C2">
      <w:pPr>
        <w:pStyle w:val="NormalnyWeb"/>
        <w:spacing w:before="0" w:after="0"/>
        <w:ind w:left="851"/>
        <w:rPr>
          <w:rFonts w:ascii="Calibri" w:hAnsi="Calibri"/>
        </w:rPr>
      </w:pPr>
      <w:r>
        <w:rPr>
          <w:rFonts w:ascii="Calibri" w:hAnsi="Calibri"/>
        </w:rPr>
        <w:t>godziny przyjmowania zgłoszeń: 9.00 – 14.00</w:t>
      </w:r>
    </w:p>
    <w:p w:rsidR="00ED61C2" w:rsidRDefault="00ED61C2" w:rsidP="00ED61C2">
      <w:pPr>
        <w:pStyle w:val="NormalnyWeb"/>
        <w:spacing w:before="0" w:after="0"/>
        <w:ind w:left="851"/>
        <w:rPr>
          <w:rFonts w:ascii="Calibri" w:hAnsi="Calibri"/>
        </w:rPr>
      </w:pPr>
    </w:p>
    <w:p w:rsidR="00A41891" w:rsidRDefault="00A41891" w:rsidP="00A41891">
      <w:pPr>
        <w:pStyle w:val="Akapitzlist"/>
        <w:numPr>
          <w:ilvl w:val="0"/>
          <w:numId w:val="6"/>
        </w:numPr>
        <w:ind w:left="1276" w:hanging="567"/>
        <w:jc w:val="both"/>
      </w:pPr>
      <w:r w:rsidRPr="00A41891">
        <w:rPr>
          <w:b/>
        </w:rPr>
        <w:t xml:space="preserve">Przez </w:t>
      </w:r>
      <w:proofErr w:type="spellStart"/>
      <w:r w:rsidRPr="00A41891">
        <w:rPr>
          <w:b/>
        </w:rPr>
        <w:t>internet</w:t>
      </w:r>
      <w:proofErr w:type="spellEnd"/>
      <w:r>
        <w:t xml:space="preserve"> wysyłając skany dokumentów na adres </w:t>
      </w:r>
      <w:hyperlink r:id="rId7" w:history="1">
        <w:r w:rsidR="00613026" w:rsidRPr="006A5B5A">
          <w:rPr>
            <w:rStyle w:val="Hipercze"/>
          </w:rPr>
          <w:t>akcjaaktywizacja@unitedway.pl</w:t>
        </w:r>
      </w:hyperlink>
      <w:r>
        <w:t xml:space="preserve"> </w:t>
      </w:r>
      <w:r w:rsidRPr="00A41891">
        <w:rPr>
          <w:b/>
        </w:rPr>
        <w:t>lub listownie</w:t>
      </w:r>
      <w:r>
        <w:t xml:space="preserve"> na wyżej wymieniony adres: Fundacji United </w:t>
      </w:r>
      <w:proofErr w:type="spellStart"/>
      <w:r>
        <w:t>Way</w:t>
      </w:r>
      <w:proofErr w:type="spellEnd"/>
      <w:r>
        <w:t xml:space="preserve"> Polska lub Krajowe Centrum Pracy Sp. z o.o. z dopiskiem „Rekrutacja do proje</w:t>
      </w:r>
      <w:r w:rsidR="00613026">
        <w:t xml:space="preserve">ktu „Akcja Aktywizacja </w:t>
      </w:r>
      <w:r>
        <w:t>!” (liczy się data stempla pocztowego).</w:t>
      </w:r>
    </w:p>
    <w:p w:rsidR="0082662C" w:rsidRPr="001C37C2" w:rsidRDefault="00A41891" w:rsidP="0082662C">
      <w:pPr>
        <w:pStyle w:val="Akapitzlist"/>
        <w:numPr>
          <w:ilvl w:val="0"/>
          <w:numId w:val="6"/>
        </w:numPr>
        <w:ind w:left="1276" w:hanging="567"/>
        <w:jc w:val="both"/>
      </w:pPr>
      <w:r w:rsidRPr="00A41891">
        <w:rPr>
          <w:b/>
        </w:rPr>
        <w:t>W mobilnym punkcie przyjmowania zgłoszeń</w:t>
      </w:r>
      <w:r>
        <w:t xml:space="preserve">. </w:t>
      </w:r>
      <w:r w:rsidRPr="00A41891">
        <w:t xml:space="preserve">Organizator najpóźniej na 7 dni przed dniem organizacji mobilnego punktu przyjmowania zgłoszeń będzie publikował na swoich stronach internetowych termin, godziny przyjęć i miejsce (nazwa gminy i adres) przyjmowania zgłoszeń do projektu. </w:t>
      </w:r>
    </w:p>
    <w:p w:rsidR="00B378AB" w:rsidRDefault="00B378AB" w:rsidP="0082662C">
      <w:pPr>
        <w:jc w:val="both"/>
        <w:rPr>
          <w:b/>
        </w:rPr>
      </w:pPr>
      <w:r>
        <w:rPr>
          <w:b/>
        </w:rPr>
        <w:t>W ramach projektu na rzecz uczestników świadczone będzie następujące wsparcie:</w:t>
      </w:r>
    </w:p>
    <w:p w:rsidR="009707DA" w:rsidRPr="009707DA" w:rsidRDefault="009707DA" w:rsidP="009707DA">
      <w:pPr>
        <w:pStyle w:val="Akapitzlist"/>
        <w:numPr>
          <w:ilvl w:val="0"/>
          <w:numId w:val="8"/>
        </w:numPr>
        <w:ind w:left="1276" w:hanging="567"/>
        <w:jc w:val="both"/>
      </w:pPr>
      <w:r w:rsidRPr="009707DA">
        <w:t>staż zawodowy u pracodawców – płatny;</w:t>
      </w:r>
    </w:p>
    <w:p w:rsidR="009707DA" w:rsidRPr="009707DA" w:rsidRDefault="009707DA" w:rsidP="009707DA">
      <w:pPr>
        <w:pStyle w:val="Akapitzlist"/>
        <w:numPr>
          <w:ilvl w:val="0"/>
          <w:numId w:val="8"/>
        </w:numPr>
        <w:ind w:left="1276" w:hanging="567"/>
        <w:jc w:val="both"/>
      </w:pPr>
      <w:r w:rsidRPr="009707DA">
        <w:t>kursy i szkolenia zawodowe dostosowane do indywidualnych potrzeb;</w:t>
      </w:r>
    </w:p>
    <w:p w:rsidR="009707DA" w:rsidRPr="009707DA" w:rsidRDefault="009707DA" w:rsidP="009707DA">
      <w:pPr>
        <w:pStyle w:val="Akapitzlist"/>
        <w:numPr>
          <w:ilvl w:val="0"/>
          <w:numId w:val="8"/>
        </w:numPr>
        <w:ind w:left="1276" w:hanging="567"/>
        <w:jc w:val="both"/>
      </w:pPr>
      <w:r w:rsidRPr="009707DA">
        <w:t>wsparcie w poszukiwaniu pracy;</w:t>
      </w:r>
    </w:p>
    <w:p w:rsidR="009707DA" w:rsidRPr="009707DA" w:rsidRDefault="009707DA" w:rsidP="009707DA">
      <w:pPr>
        <w:pStyle w:val="Akapitzlist"/>
        <w:numPr>
          <w:ilvl w:val="0"/>
          <w:numId w:val="8"/>
        </w:numPr>
        <w:ind w:left="1276" w:hanging="567"/>
        <w:jc w:val="both"/>
      </w:pPr>
      <w:r w:rsidRPr="009707DA">
        <w:t>kompleksowa ocena kwalifikacji i kompetencji, umożliwiająca wybór ścieżki zawodowej;</w:t>
      </w:r>
    </w:p>
    <w:p w:rsidR="009707DA" w:rsidRPr="009707DA" w:rsidRDefault="009707DA" w:rsidP="009707DA">
      <w:pPr>
        <w:pStyle w:val="Akapitzlist"/>
        <w:numPr>
          <w:ilvl w:val="0"/>
          <w:numId w:val="8"/>
        </w:numPr>
        <w:ind w:left="1276" w:hanging="567"/>
        <w:jc w:val="both"/>
      </w:pPr>
      <w:r w:rsidRPr="009707DA">
        <w:t>indywidualne wsparcie psychologiczne w zakresie podniesienia kompetencji życiowych i umiejętności społecznych;</w:t>
      </w:r>
    </w:p>
    <w:p w:rsidR="009707DA" w:rsidRPr="009707DA" w:rsidRDefault="009707DA" w:rsidP="009707DA">
      <w:pPr>
        <w:pStyle w:val="Akapitzlist"/>
        <w:numPr>
          <w:ilvl w:val="0"/>
          <w:numId w:val="8"/>
        </w:numPr>
        <w:ind w:left="1276" w:hanging="567"/>
        <w:jc w:val="both"/>
      </w:pPr>
      <w:r w:rsidRPr="009707DA">
        <w:t>grupowy trening kompetencji i umiejętności interpersonalnych;</w:t>
      </w:r>
    </w:p>
    <w:p w:rsidR="009707DA" w:rsidRPr="009707DA" w:rsidRDefault="009707DA" w:rsidP="009707DA">
      <w:pPr>
        <w:pStyle w:val="Akapitzlist"/>
        <w:numPr>
          <w:ilvl w:val="0"/>
          <w:numId w:val="8"/>
        </w:numPr>
        <w:ind w:left="1276" w:hanging="567"/>
        <w:jc w:val="both"/>
      </w:pPr>
      <w:r w:rsidRPr="009707DA">
        <w:t>animacja lokalna tj. spotkania z przedstawicielami różnych grup społecznych;</w:t>
      </w:r>
    </w:p>
    <w:p w:rsidR="009707DA" w:rsidRPr="009707DA" w:rsidRDefault="009707DA" w:rsidP="009707DA">
      <w:pPr>
        <w:pStyle w:val="Akapitzlist"/>
        <w:numPr>
          <w:ilvl w:val="0"/>
          <w:numId w:val="8"/>
        </w:numPr>
        <w:ind w:left="1276" w:hanging="567"/>
        <w:jc w:val="both"/>
      </w:pPr>
      <w:r w:rsidRPr="009707DA">
        <w:t>współpraca z asystentem osoby z niepełnosprawnością;</w:t>
      </w:r>
    </w:p>
    <w:p w:rsidR="009707DA" w:rsidRPr="00391CF2" w:rsidRDefault="009707DA" w:rsidP="009707DA">
      <w:pPr>
        <w:pStyle w:val="Akapitzlist"/>
        <w:numPr>
          <w:ilvl w:val="0"/>
          <w:numId w:val="8"/>
        </w:numPr>
        <w:ind w:left="1276" w:hanging="567"/>
        <w:jc w:val="both"/>
        <w:rPr>
          <w:b/>
        </w:rPr>
      </w:pPr>
      <w:r w:rsidRPr="009707DA">
        <w:t>stypendium szkoleniowe</w:t>
      </w:r>
      <w:r w:rsidR="00391CF2">
        <w:t xml:space="preserve"> </w:t>
      </w:r>
      <w:r w:rsidR="00A07614">
        <w:rPr>
          <w:b/>
        </w:rPr>
        <w:t>(ok. 854</w:t>
      </w:r>
      <w:r w:rsidR="00391CF2" w:rsidRPr="00391CF2">
        <w:rPr>
          <w:b/>
        </w:rPr>
        <w:t xml:space="preserve"> zł brutto)</w:t>
      </w:r>
      <w:r w:rsidRPr="00391CF2">
        <w:rPr>
          <w:b/>
        </w:rPr>
        <w:t>;</w:t>
      </w:r>
    </w:p>
    <w:p w:rsidR="009707DA" w:rsidRPr="009707DA" w:rsidRDefault="009707DA" w:rsidP="009707DA">
      <w:pPr>
        <w:pStyle w:val="Akapitzlist"/>
        <w:numPr>
          <w:ilvl w:val="0"/>
          <w:numId w:val="8"/>
        </w:numPr>
        <w:ind w:left="1276" w:hanging="567"/>
        <w:jc w:val="both"/>
      </w:pPr>
      <w:r w:rsidRPr="009707DA">
        <w:t>stypendium stażowe</w:t>
      </w:r>
      <w:r w:rsidR="00391CF2">
        <w:t xml:space="preserve"> </w:t>
      </w:r>
      <w:r w:rsidR="00391CF2" w:rsidRPr="00391CF2">
        <w:rPr>
          <w:b/>
        </w:rPr>
        <w:t>(ok. 1</w:t>
      </w:r>
      <w:r w:rsidR="00391CF2">
        <w:rPr>
          <w:b/>
        </w:rPr>
        <w:t xml:space="preserve"> </w:t>
      </w:r>
      <w:r w:rsidR="00391CF2" w:rsidRPr="00391CF2">
        <w:rPr>
          <w:b/>
        </w:rPr>
        <w:t>280 zł brutto)</w:t>
      </w:r>
      <w:r w:rsidRPr="00391CF2">
        <w:rPr>
          <w:b/>
        </w:rPr>
        <w:t>;</w:t>
      </w:r>
    </w:p>
    <w:p w:rsidR="009707DA" w:rsidRPr="009707DA" w:rsidRDefault="009707DA" w:rsidP="009707DA">
      <w:pPr>
        <w:pStyle w:val="Akapitzlist"/>
        <w:numPr>
          <w:ilvl w:val="0"/>
          <w:numId w:val="8"/>
        </w:numPr>
        <w:ind w:left="1276" w:hanging="567"/>
        <w:jc w:val="both"/>
      </w:pPr>
      <w:r w:rsidRPr="009707DA">
        <w:t>zwrot kosztów dojazdu;</w:t>
      </w:r>
    </w:p>
    <w:p w:rsidR="00B378AB" w:rsidRPr="009707DA" w:rsidRDefault="009707DA" w:rsidP="0082662C">
      <w:pPr>
        <w:pStyle w:val="Akapitzlist"/>
        <w:numPr>
          <w:ilvl w:val="0"/>
          <w:numId w:val="8"/>
        </w:numPr>
        <w:ind w:left="1276" w:hanging="567"/>
        <w:jc w:val="both"/>
      </w:pPr>
      <w:r w:rsidRPr="009707DA">
        <w:t>wyżywienie podczas prowadzonych spotkań i zajęć.</w:t>
      </w:r>
    </w:p>
    <w:p w:rsidR="0082662C" w:rsidRPr="0082662C" w:rsidRDefault="0082662C" w:rsidP="0082662C">
      <w:pPr>
        <w:jc w:val="both"/>
        <w:rPr>
          <w:b/>
        </w:rPr>
      </w:pPr>
      <w:r w:rsidRPr="0082662C">
        <w:rPr>
          <w:b/>
        </w:rPr>
        <w:t xml:space="preserve">Szczegóły dotyczące </w:t>
      </w:r>
      <w:r w:rsidR="00FB660A">
        <w:rPr>
          <w:b/>
        </w:rPr>
        <w:t xml:space="preserve">projektu oraz </w:t>
      </w:r>
      <w:r w:rsidRPr="0082662C">
        <w:rPr>
          <w:b/>
        </w:rPr>
        <w:t xml:space="preserve">naboru uczestników znajdują się </w:t>
      </w:r>
      <w:r>
        <w:rPr>
          <w:b/>
        </w:rPr>
        <w:t xml:space="preserve">na stronie projektu </w:t>
      </w:r>
      <w:r w:rsidR="00A07614" w:rsidRPr="00A07614">
        <w:rPr>
          <w:b/>
        </w:rPr>
        <w:t>https://www.unitedway.pl/akcja-aktywizacja/</w:t>
      </w:r>
    </w:p>
    <w:p w:rsidR="004C302A" w:rsidRPr="00836DA4" w:rsidRDefault="004C302A" w:rsidP="004C302A">
      <w:pPr>
        <w:jc w:val="both"/>
        <w:rPr>
          <w:b/>
        </w:rPr>
      </w:pPr>
    </w:p>
    <w:sectPr w:rsidR="004C302A" w:rsidRPr="0083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878"/>
    <w:multiLevelType w:val="hybridMultilevel"/>
    <w:tmpl w:val="7B365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05BA9"/>
    <w:multiLevelType w:val="multilevel"/>
    <w:tmpl w:val="5EC63884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66F16"/>
    <w:multiLevelType w:val="hybridMultilevel"/>
    <w:tmpl w:val="1DE65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938D2"/>
    <w:multiLevelType w:val="hybridMultilevel"/>
    <w:tmpl w:val="A9C45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25099"/>
    <w:multiLevelType w:val="hybridMultilevel"/>
    <w:tmpl w:val="1DE65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F4243"/>
    <w:multiLevelType w:val="hybridMultilevel"/>
    <w:tmpl w:val="80945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C3E0B"/>
    <w:multiLevelType w:val="hybridMultilevel"/>
    <w:tmpl w:val="7778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57D20"/>
    <w:multiLevelType w:val="hybridMultilevel"/>
    <w:tmpl w:val="23A84952"/>
    <w:lvl w:ilvl="0" w:tplc="C8F03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2C"/>
    <w:rsid w:val="00046929"/>
    <w:rsid w:val="00050C7F"/>
    <w:rsid w:val="00126321"/>
    <w:rsid w:val="001C37C2"/>
    <w:rsid w:val="003439A8"/>
    <w:rsid w:val="00391CF2"/>
    <w:rsid w:val="004363BB"/>
    <w:rsid w:val="004C302A"/>
    <w:rsid w:val="0053577D"/>
    <w:rsid w:val="0057344B"/>
    <w:rsid w:val="00613026"/>
    <w:rsid w:val="0062071D"/>
    <w:rsid w:val="00671A57"/>
    <w:rsid w:val="006C0988"/>
    <w:rsid w:val="0082662C"/>
    <w:rsid w:val="00836DA4"/>
    <w:rsid w:val="0086573B"/>
    <w:rsid w:val="009707DA"/>
    <w:rsid w:val="009E0A48"/>
    <w:rsid w:val="00A07614"/>
    <w:rsid w:val="00A27892"/>
    <w:rsid w:val="00A41891"/>
    <w:rsid w:val="00A730A7"/>
    <w:rsid w:val="00B170C9"/>
    <w:rsid w:val="00B378AB"/>
    <w:rsid w:val="00BF60E9"/>
    <w:rsid w:val="00DA402C"/>
    <w:rsid w:val="00DE36D6"/>
    <w:rsid w:val="00ED61C2"/>
    <w:rsid w:val="00FB660A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0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78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7892"/>
    <w:rPr>
      <w:color w:val="808080"/>
      <w:shd w:val="clear" w:color="auto" w:fill="E6E6E6"/>
    </w:rPr>
  </w:style>
  <w:style w:type="paragraph" w:styleId="NormalnyWeb">
    <w:name w:val="Normal (Web)"/>
    <w:basedOn w:val="Normalny"/>
    <w:rsid w:val="00DE36D6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266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0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78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7892"/>
    <w:rPr>
      <w:color w:val="808080"/>
      <w:shd w:val="clear" w:color="auto" w:fill="E6E6E6"/>
    </w:rPr>
  </w:style>
  <w:style w:type="paragraph" w:styleId="NormalnyWeb">
    <w:name w:val="Normal (Web)"/>
    <w:basedOn w:val="Normalny"/>
    <w:rsid w:val="00DE36D6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266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cjaaktywizacja@unitedwa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Świderski</dc:creator>
  <cp:lastModifiedBy>Użytkownik systemu Windows</cp:lastModifiedBy>
  <cp:revision>2</cp:revision>
  <dcterms:created xsi:type="dcterms:W3CDTF">2017-11-13T10:38:00Z</dcterms:created>
  <dcterms:modified xsi:type="dcterms:W3CDTF">2017-11-13T10:38:00Z</dcterms:modified>
</cp:coreProperties>
</file>